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pStyle w:val="Heading1"/>
        <w:spacing w:before="46" w:lineRule="auto"/>
        <w:ind w:left="1292" w:right="1254" w:firstLine="0"/>
        <w:jc w:val="center"/>
        <w:rPr/>
      </w:pPr>
      <w:r w:rsidDel="00000000" w:rsidR="00000000" w:rsidRPr="00000000">
        <w:rPr>
          <w:rtl w:val="0"/>
        </w:rPr>
        <w:t xml:space="preserve">PROGRAMA DE REFUERZO LENGUA CASTELLANA Y LITERATURA</w:t>
      </w:r>
    </w:p>
    <w:p w:rsidR="00000000" w:rsidDel="00000000" w:rsidP="00000000" w:rsidRDefault="00000000" w:rsidRPr="00000000" w14:paraId="00000003">
      <w:pPr>
        <w:ind w:left="1292" w:right="1250" w:firstLine="0"/>
        <w:jc w:val="center"/>
        <w:rPr>
          <w:b w:val="1"/>
        </w:rPr>
      </w:pPr>
      <w:r w:rsidDel="00000000" w:rsidR="00000000" w:rsidRPr="00000000">
        <w:rPr>
          <w:b w:val="1"/>
          <w:rtl w:val="0"/>
        </w:rPr>
        <w:t xml:space="preserve">4º CURSO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bl>
      <w:tblPr>
        <w:tblStyle w:val="Table1"/>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7480"/>
        <w:gridCol w:w="2300"/>
        <w:tblGridChange w:id="0">
          <w:tblGrid>
            <w:gridCol w:w="7480"/>
            <w:gridCol w:w="2300"/>
          </w:tblGrid>
        </w:tblGridChange>
      </w:tblGrid>
      <w:tr>
        <w:trPr>
          <w:trHeight w:val="538" w:hRule="atLeast"/>
        </w:trPr>
        <w:tc>
          <w:tcPr>
            <w:gridSpan w:val="2"/>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67"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CURSO ESCOLAR:</w:t>
            </w:r>
          </w:p>
        </w:tc>
      </w:tr>
      <w:tr>
        <w:trPr>
          <w:trHeight w:val="536" w:hRule="atLeast"/>
        </w:trPr>
        <w:tc>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NOMBRE DEL ALUMNO/A:</w:t>
            </w:r>
          </w:p>
        </w:tc>
        <w:tc>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09"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GRUPO:</w:t>
            </w:r>
          </w:p>
        </w:tc>
      </w:tr>
    </w:tbl>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spacing w:before="56" w:line="276" w:lineRule="auto"/>
        <w:ind w:left="252" w:right="302" w:firstLine="0"/>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El alumno/a destinatario/a de este programa de refuerzo de Lengua Castellana y Literatura es aquel que el maestro/a que imparte dicha área durante este curso escolar (sea o no su tutor/a) considera que necesita de esta medida para alcanzar los objetivos marcados en su curso. El/la responsable de su cumplimentación es dicho maestro/a junto con el de refuerzo. La aplicación, seguimiento y evaluación será del maestro/a de refuerzo. Este documento obrará en el expediente del alumno/a y su evolución será registrada en las actas de las distintas sesiones de evaluación.</w:t>
      </w: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F">
      <w:pPr>
        <w:pStyle w:val="Heading1"/>
        <w:numPr>
          <w:ilvl w:val="0"/>
          <w:numId w:val="1"/>
        </w:numPr>
        <w:tabs>
          <w:tab w:val="left" w:pos="476"/>
        </w:tabs>
        <w:ind w:left="475" w:hanging="224"/>
        <w:rPr/>
      </w:pPr>
      <w:r w:rsidDel="00000000" w:rsidR="00000000" w:rsidRPr="00000000">
        <w:rPr>
          <w:rtl w:val="0"/>
        </w:rPr>
        <w:t xml:space="preserve">OBJETIVOS (señalar los que proceda)</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2"/>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932" w:hRule="atLeast"/>
        </w:trPr>
        <w:tc>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O.LCL.1. Utilizar el lenguaje como una herramienta eficaz de expresión, comunicación e interacción facilitando la representación, interpretación y comprensión de la realidad, la construcción y comunicación del conocimiento y la organización y autorregulación del pensamiento, las emociones y la conducta.</w:t>
            </w:r>
          </w:p>
        </w:tc>
        <w:tc>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O.LCL.2. Expresarse oralmente de forma adecuada en diversas situaciones socio-comunicativas, participando activamente, respetando las normas de intercambio comunicativo.</w:t>
            </w:r>
          </w:p>
        </w:tc>
        <w:tc>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O.LCL.3. Escuchar, hablar y dialogar en situaciones de comunicación propuestas en el aula, argumentando sus producciones, manifestando una actitud receptiva y respetando los planteamientos ajenos.</w:t>
            </w:r>
          </w:p>
        </w:tc>
        <w:tc>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28"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O.LCL.4. Leer y comprender distintos tipos de textos apropiados a su edad, utilizando la lectura como fuente de placer y enriquecimiento personal, aproximándose a obras relevantes de la tradición literaria, sobre todo andaluza, para desarrollar hábitos de lectura.</w:t>
            </w:r>
          </w:p>
        </w:tc>
        <w:tc>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9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O.LCL.5. Reproducir, crear y utilizar distintos tipos de textos orales y escritos, de acuerdo a las características propias de los distintos géneros y a las normas de la lengua, en contextos comunicativos reales del alumnado y cercanos a sus gustos e intereses.</w:t>
            </w:r>
          </w:p>
        </w:tc>
        <w:tc>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9" w:hRule="atLeast"/>
        </w:trPr>
        <w:tc>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O.LCL.6. Aprender a utilizar todos los medios a su alcance, incluida las nuevas tecnologías, para obtener e interpretar la información oral y escrita, ajustándola a distintas situaciones de aprendizaje.</w:t>
            </w:r>
          </w:p>
        </w:tc>
        <w:tc>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716" w:hRule="atLeast"/>
        </w:trPr>
        <w:tc>
          <w:tcPr>
            <w:gridSpan w:val="2"/>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1F">
      <w:pPr>
        <w:rPr>
          <w:sz w:val="20"/>
          <w:szCs w:val="20"/>
        </w:rPr>
        <w:sectPr>
          <w:headerReference r:id="rId7" w:type="default"/>
          <w:footerReference r:id="rId8" w:type="default"/>
          <w:pgSz w:h="16840" w:w="11910" w:orient="portrait"/>
          <w:pgMar w:bottom="900" w:top="1080" w:left="880" w:right="920" w:header="747" w:footer="711"/>
          <w:pgNumType w:start="1"/>
        </w:sectPr>
      </w:pPr>
      <w:r w:rsidDel="00000000" w:rsidR="00000000" w:rsidRPr="00000000">
        <w:rPr>
          <w:rtl w:val="0"/>
        </w:rPr>
      </w:r>
    </w:p>
    <w:p w:rsidR="00000000" w:rsidDel="00000000" w:rsidP="00000000" w:rsidRDefault="00000000" w:rsidRPr="00000000" w14:paraId="0000002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CONTENIDOS (señalar los que proceda)</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1"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3"/>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443" w:hRule="atLeast"/>
        </w:trPr>
        <w:tc>
          <w:tcPr>
            <w:gridSpan w:val="2"/>
            <w:shd w:fill="cccccc" w:val="clear"/>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1: “Comunicación oral: hablar y escuchar.”</w:t>
            </w:r>
          </w:p>
        </w:tc>
      </w:tr>
      <w:tr>
        <w:trPr>
          <w:trHeight w:val="687" w:hRule="atLeast"/>
        </w:trPr>
        <w:tc>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1.1. Situaciones de comunicación, espontáneas o dirigidas, utilizando un discurso ordenado y coherente: asambleas, conversaciones y diálogos reales o simulados así como coloquios sobre temas escolares.</w:t>
            </w:r>
          </w:p>
        </w:tc>
        <w:tc>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666" w:hRule="atLeast"/>
        </w:trPr>
        <w:tc>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1.2. Expresión, interpretación y diferenciación de mensajes verbales y no verbales. Utilización de estrategias de comprensión de mensajes orales: atención, retención, anticipación del contenido y de la situación mediante el contexto, identificación de las ideas principales y secundarias, intención del hablante, formulación de hipótesis sobre significado, contenido y contexto a partir del análisis de elementos significativos lingüísticos y paralingüísticos (modulación y tono de la voz, gestualidad, lenguaje corporal y postural).</w:t>
            </w:r>
          </w:p>
        </w:tc>
        <w:tc>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1.3. Estrategias y normas para el intercambio comunicativo: escuchar atentamente, mirar al interlocutor, respetar las intervenciones y normas de cortesía, sentimientos y experiencias de los demás.</w:t>
            </w:r>
          </w:p>
        </w:tc>
        <w:tc>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909" w:hRule="atLeast"/>
        </w:trPr>
        <w:tc>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1.4. Expresión y reproducción de textos orales literarios y no literarios: narrativos (situaciones o experiencias personales, anécdotas, chistes, cuentos, trabalenguas, relatos de acontecimientos), descriptivos (descripciones de personas, animales, objetos, lugares, imágenes, etc.), expositivos (formulación de preguntas para entrevistas, definición de conceptos, presentaciones de temas trabajados en clase); instructivos (reglas de juegos, instrucciones para realizar trabajos, para orientarse en un plano, de funcionamiento de aparatos, así como para resolver problemas); argumentativos (discusiones, debates, asambleas); predictivos, etc.</w:t>
            </w:r>
          </w:p>
        </w:tc>
        <w:tc>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1.5. Reproducción de cuentos y otros textos breves y sencillos escuchados en diferentes formatos, respetando la entonación, pausas, modulación de la voz, etc.</w:t>
            </w:r>
          </w:p>
        </w:tc>
        <w:tc>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9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1.6. Comprensión, interpretación y valoración de textos orales literarios o no literarios, con finalidad didáctica y de uso cotidiano procedentes de la radio, televisión y próximos a su experiencia y que resulten significativos en su entorno.</w:t>
            </w:r>
          </w:p>
        </w:tc>
        <w:tc>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1.7. Producción de textos orales propios de los medios de comunicación social (noticias, anuncios publicitarios e identificación del uso de expresiones de carácter sexista evitando su uso.</w:t>
            </w:r>
          </w:p>
        </w:tc>
        <w:tc>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15" w:hRule="atLeast"/>
        </w:trPr>
        <w:tc>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958"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1.8. Dramatizaciones breves y sencillas de textos orales adaptados a su desarrollo madurativo y de producciones propias.</w:t>
            </w:r>
          </w:p>
        </w:tc>
        <w:tc>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4"/>
        <w:tblW w:w="9725.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6"/>
        <w:tblGridChange w:id="0">
          <w:tblGrid>
            <w:gridCol w:w="9019"/>
            <w:gridCol w:w="706"/>
          </w:tblGrid>
        </w:tblGridChange>
      </w:tblGrid>
      <w:tr>
        <w:trPr>
          <w:trHeight w:val="620" w:hRule="atLeast"/>
        </w:trPr>
        <w:tc>
          <w:tcPr>
            <w:gridSpan w:val="2"/>
            <w:shd w:fill="cccccc" w:val="clear"/>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2: “Comunicación escrita: leer.”</w:t>
            </w:r>
          </w:p>
        </w:tc>
      </w:tr>
      <w:tr>
        <w:trPr>
          <w:trHeight w:val="932" w:hRule="atLeast"/>
        </w:trPr>
        <w:tc>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243"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 Lectura de textos en distintos soportes (impresos, digitales y multimodales) tanto en el ámbito escolar como social. Lectura en silencio y en voz alta con pronunciación correcta y entonación y ritmo adecuados, en función de los signos de puntuación.</w:t>
            </w:r>
          </w:p>
        </w:tc>
        <w:tc>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2.2. Comprensión de textos leídos en voz alta y en silencio.</w:t>
            </w:r>
          </w:p>
        </w:tc>
        <w:tc>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21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2.3. Audición y lectura de diferentes tipos de textos: leyendas, romances, anotaciones, anuncios, películas, cartas, noticias sencillas, diarios, correos electrónicos, mapas, planos, gráficos y canciones.</w:t>
            </w:r>
          </w:p>
        </w:tc>
        <w:tc>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2.4. Estrategias para la comprensión lectora de textos: aplicación de los elementos básicos de los textos narrativos, descriptivos y expositivos para la comprensión e interpretación de los mismos.</w:t>
            </w:r>
          </w:p>
        </w:tc>
        <w:tc>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21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2.5. Gusto por la lectura: selección de lecturas personales cercanas a sus intereses de forma autónoma como fuente de disfrute.</w:t>
            </w:r>
          </w:p>
        </w:tc>
        <w:tc>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2.6. Construcción de conocimientos y valoración crítica a partir de informaciones procedentes de diferentes</w:t>
            </w:r>
          </w:p>
        </w:tc>
        <w:tc>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44">
      <w:pPr>
        <w:rPr>
          <w:rFonts w:ascii="Times New Roman" w:cs="Times New Roman" w:eastAsia="Times New Roman" w:hAnsi="Times New Roman"/>
          <w:sz w:val="18"/>
          <w:szCs w:val="18"/>
        </w:rPr>
        <w:sectPr>
          <w:type w:val="nextPage"/>
          <w:pgSz w:h="16840" w:w="11910" w:orient="portrait"/>
          <w:pgMar w:bottom="900" w:top="1080" w:left="880" w:right="920" w:header="747" w:footer="711"/>
        </w:sect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5"/>
        <w:tblW w:w="9725.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6"/>
        <w:tblGridChange w:id="0">
          <w:tblGrid>
            <w:gridCol w:w="9019"/>
            <w:gridCol w:w="706"/>
          </w:tblGrid>
        </w:tblGridChange>
      </w:tblGrid>
      <w:tr>
        <w:trPr>
          <w:trHeight w:val="935" w:hRule="atLeast"/>
        </w:trPr>
        <w:tc>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1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fuentes documentales (libros, prensa, televisión, webs... acordes a su edad) y búsqueda, localización dirigida y lectura de información en distintos tipos de textos y fuentes documentales: diccionarios, libros de divulgación, revistas... para ampliar conocimientos y aplicarlos en trabajos personales.</w:t>
            </w:r>
          </w:p>
        </w:tc>
        <w:tc>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2.7. Uso autónomo de la biblioteca de aula, de centro e iniciación en las bibliotecas municipales y públicas, para obtener información y seleccionar lecturas personales, utilizando sus programas de gestión y haciendo un uso responsable de las mismas.</w:t>
            </w:r>
          </w:p>
        </w:tc>
        <w:tc>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2.8. Participación en acciones contempladas en el plan lector del centro referidas a la comprensión y dinamización lectora: club de lectura, apadrinamiento lector, etc.</w:t>
            </w:r>
          </w:p>
        </w:tc>
        <w:tc>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2.9. Utilización de herramientas de búsqueda y visualización digital en dispositivos de las TIC para localizar y tratar la información de manera responsable haciendo uso de webs acordes a su edad.</w:t>
            </w:r>
          </w:p>
        </w:tc>
        <w:tc>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6"/>
        <w:tblW w:w="9813.0" w:type="dxa"/>
        <w:jc w:val="left"/>
        <w:tblInd w:w="162.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33"/>
        <w:gridCol w:w="780"/>
        <w:tblGridChange w:id="0">
          <w:tblGrid>
            <w:gridCol w:w="9033"/>
            <w:gridCol w:w="780"/>
          </w:tblGrid>
        </w:tblGridChange>
      </w:tblGrid>
      <w:tr>
        <w:trPr>
          <w:trHeight w:val="618" w:hRule="atLeast"/>
        </w:trPr>
        <w:tc>
          <w:tcPr>
            <w:gridSpan w:val="2"/>
            <w:shd w:fill="cccccc" w:val="clear"/>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3: “Comunicación escrita: escribir.”</w:t>
            </w:r>
          </w:p>
        </w:tc>
      </w:tr>
      <w:tr>
        <w:trPr>
          <w:trHeight w:val="932" w:hRule="atLeast"/>
        </w:trPr>
        <w:tc>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3.1. Escritura y reescritura individual o colectiva de textos creativos, copiados o dictados, con diferentes intenciones tanto del ámbito escolar como social con una caligrafía, orden y limpieza adecuados y con un vocabulario en consonancia con el nivel educativo. Plan de escritura.</w:t>
            </w:r>
          </w:p>
        </w:tc>
        <w:tc>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3.2. Planificación de textos: inclusión de los recursos lingüísticos más adecuados para escribir textos narrativos, descriptivos, predictivos, argumentativos y explicativos.</w:t>
            </w:r>
          </w:p>
        </w:tc>
        <w:tc>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2" w:hRule="atLeast"/>
        </w:trPr>
        <w:tc>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3.3. Uso del lenguaje no verbal en las producciones escritas: tebeos, emoticonos, imágenes...</w:t>
            </w:r>
          </w:p>
        </w:tc>
        <w:tc>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6"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3.4. Organización y representación de textos de forma creativa utilizando herramientas de edición de contenidos digitales que permiten incluir texto con formato, carácter y la manipulación básica de imágenes, para utilizarlas en las tareas de aprendizaje o para comunicar conclusiones, utilizando los recursos de forma responsable.</w:t>
            </w:r>
          </w:p>
        </w:tc>
        <w:tc>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3.5. Revisión de un texto para mejorarlo con la colaboración de los compañeros y compañeras y teniendo en cuenta la ayuda guías textuales (organizadores lógicos).</w:t>
            </w:r>
          </w:p>
        </w:tc>
        <w:tc>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3.6. Aplicación de las normas ortográficas y signos de puntuación.</w:t>
            </w:r>
          </w:p>
        </w:tc>
        <w:tc>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2" w:hRule="atLeast"/>
        </w:trPr>
        <w:tc>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3.7. Organización y almacenamiento de la información digital siguiendo un esquema sencillo.</w:t>
            </w:r>
          </w:p>
        </w:tc>
        <w:tc>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566"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3.8. Evaluación, autoevaluación y coevaluación de producciones escritas, tanto propias como de otros, parangonando modelos e intercambiando impresiones.</w:t>
            </w:r>
          </w:p>
        </w:tc>
        <w:tc>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nextPage"/>
          <w:pgSz w:h="16840" w:w="11910" w:orient="portrait"/>
          <w:pgMar w:bottom="900" w:top="1080" w:left="880" w:right="920" w:header="747" w:footer="711"/>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177800</wp:posOffset>
                </wp:positionH>
                <wp:positionV relativeFrom="paragraph">
                  <wp:posOffset>165100</wp:posOffset>
                </wp:positionV>
                <wp:extent cx="6267945" cy="2212200"/>
                <wp:effectExtent b="0" l="0" r="0" t="0"/>
                <wp:wrapTopAndBottom distB="0" distT="0"/>
                <wp:docPr id="5" name=""/>
                <a:graphic>
                  <a:graphicData uri="http://schemas.microsoft.com/office/word/2010/wordprocessingShape">
                    <wps:wsp>
                      <wps:cNvSpPr/>
                      <wps:cNvPr id="28" name="Shape 28"/>
                      <wps:spPr>
                        <a:xfrm>
                          <a:off x="2779965" y="2683038"/>
                          <a:ext cx="6249670" cy="2193925"/>
                        </a:xfrm>
                        <a:custGeom>
                          <a:rect b="b" l="l" r="r" t="t"/>
                          <a:pathLst>
                            <a:path extrusionOk="0" h="2193925" w="6249670">
                              <a:moveTo>
                                <a:pt x="0" y="0"/>
                              </a:moveTo>
                              <a:lnTo>
                                <a:pt x="0" y="2193925"/>
                              </a:lnTo>
                              <a:lnTo>
                                <a:pt x="6249670" y="2193925"/>
                              </a:lnTo>
                              <a:lnTo>
                                <a:pt x="624967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96.99999809265137" w:line="240"/>
                              <w:ind w:left="86.00000381469727" w:right="0" w:firstLine="86.00000381469727"/>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177800</wp:posOffset>
                </wp:positionH>
                <wp:positionV relativeFrom="paragraph">
                  <wp:posOffset>165100</wp:posOffset>
                </wp:positionV>
                <wp:extent cx="6267945" cy="2212200"/>
                <wp:effectExtent b="0" l="0" r="0" t="0"/>
                <wp:wrapTopAndBottom distB="0" distT="0"/>
                <wp:docPr id="5"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6267945" cy="2212200"/>
                        </a:xfrm>
                        <a:prstGeom prst="rect"/>
                        <a:ln/>
                      </pic:spPr>
                    </pic:pic>
                  </a:graphicData>
                </a:graphic>
              </wp:anchor>
            </w:drawing>
          </mc:Fallback>
        </mc:AlternateContent>
      </w:r>
    </w:p>
    <w:p w:rsidR="00000000" w:rsidDel="00000000" w:rsidP="00000000" w:rsidRDefault="00000000" w:rsidRPr="00000000" w14:paraId="00000064">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CRITERIOS, INDICADORES DE EVALUACIÓN Y COMPETENCIAS CLAVE (señalar los que proceda)</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1"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7"/>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975" w:hRule="atLeast"/>
        </w:trPr>
        <w:tc>
          <w:tcPr>
            <w:gridSpan w:val="2"/>
            <w:shd w:fill="bebebe" w:val="clear"/>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318"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 Participar en situaciones de comunicación en el aula, reconociendo el mensaje verbal y no verbal en distintas situaciones cotidianas orales, respetando las normas de intercambio comunicativo: guardar el turno de palabra, escuchar, exponer con claridad y entonación adecuada.</w:t>
            </w:r>
          </w:p>
        </w:tc>
      </w:tr>
      <w:tr>
        <w:trPr>
          <w:trHeight w:val="733" w:hRule="atLeast"/>
        </w:trPr>
        <w:tc>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93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LCL.1.1. Participa en debates respetando las normas de intercambio comunicativo e incorporando informaciones tanto verbales como no verbales. (CCL, CAA, CSYC, SEIP)</w:t>
            </w:r>
          </w:p>
        </w:tc>
        <w:tc>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88" w:hRule="atLeast"/>
        </w:trPr>
        <w:tc>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2.99999999999997"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LCL.1.2. Expone las ideas y valores con claridad, coherencia y corrección. (CCL, CSYC)</w:t>
            </w:r>
          </w:p>
        </w:tc>
        <w:tc>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8"/>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975" w:hRule="atLeast"/>
        </w:trPr>
        <w:tc>
          <w:tcPr>
            <w:gridSpan w:val="2"/>
            <w:shd w:fill="bebebe" w:val="clear"/>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CE.2.2. Expresar oralmente de manera sencilla y coherente conocimientos, ideas, hechos y vivencias, adecuando progresivamente su vocabulario, incorporando nuevas palabras y perspectivas personales desde la escucha e intervenciones de los demás.</w:t>
            </w:r>
          </w:p>
        </w:tc>
      </w:tr>
      <w:tr>
        <w:trPr>
          <w:trHeight w:val="978" w:hRule="atLeast"/>
        </w:trPr>
        <w:tc>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4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LCL.3.1. Expresa oralmente de manera sencilla y coherente conocimientos, ideas, hechos y vivencias, adecuando progresivamente su vocabulario, incorporando nuevas palabras y perspectivas personales desde la escucha e intervenciones de los demás. (CCL, CAA).</w:t>
            </w:r>
          </w:p>
        </w:tc>
        <w:tc>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9"/>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733" w:hRule="atLeast"/>
        </w:trPr>
        <w:tc>
          <w:tcPr>
            <w:gridSpan w:val="2"/>
            <w:shd w:fill="bebebe" w:val="clear"/>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CE.2.3. Comprende el sentido de textos orales de distinta tipología de uso habitual a través de informaciones oídas en radio, TV, internet, familia, escuela, aula, reconociendo las ideas principales y secundarias.</w:t>
            </w:r>
          </w:p>
        </w:tc>
      </w:tr>
      <w:tr>
        <w:trPr>
          <w:trHeight w:val="733" w:hRule="atLeast"/>
        </w:trPr>
        <w:tc>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776"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LCL.2.3.1. Comprende el sentido de textos orales de distinta tipología de uso habitual Comprende la información general en textos orales de uso habitual. (CCL).</w:t>
            </w:r>
          </w:p>
        </w:tc>
        <w:tc>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88" w:hRule="atLeast"/>
        </w:trPr>
        <w:tc>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2.99999999999997"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LCL.2.3.2. Reconoce las ideas principales y secundarias de un texto oral. (CCL).</w:t>
            </w:r>
          </w:p>
        </w:tc>
        <w:tc>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733" w:hRule="atLeast"/>
        </w:trPr>
        <w:tc>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LCL.2.3.4. Resume la información recibida de hechos cotidianos, cercanos a su realidad para aplicarlos en distintos contextos de aprendizaje.(CCL)</w:t>
            </w:r>
          </w:p>
        </w:tc>
        <w:tc>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0"/>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733" w:hRule="atLeast"/>
        </w:trPr>
        <w:tc>
          <w:tcPr>
            <w:gridSpan w:val="2"/>
            <w:shd w:fill="bebebe" w:val="clear"/>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318"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CE.2.4. Reconocer y reproducir con creatividad textos orales y sencillos cercanos a sus gustos e intereses, de los géneros más habituales según la intención y necesidades comunicativas del contexto.</w:t>
            </w:r>
          </w:p>
        </w:tc>
      </w:tr>
      <w:tr>
        <w:trPr>
          <w:trHeight w:val="733" w:hRule="atLeast"/>
        </w:trPr>
        <w:tc>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4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LCL.2.4.1. Reconoce y reproduce con creatividad textos orales y sencillos, cercanos a sus gustos e intereses, de los géneros más habituales según la intención y necesidades comunicativas del contexto. (CCL).</w:t>
            </w:r>
          </w:p>
        </w:tc>
        <w:tc>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1"/>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731" w:hRule="atLeast"/>
        </w:trPr>
        <w:tc>
          <w:tcPr>
            <w:gridSpan w:val="2"/>
            <w:shd w:fill="bebebe" w:val="clear"/>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318"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CE.2.5. Obtener información de diferentes medios de comunicación social para incorporarlas a investigaciones y proyectos que permita realizar pequeñas entrevistas, reportajes y resúmenes de noticias.</w:t>
            </w:r>
          </w:p>
        </w:tc>
      </w:tr>
      <w:tr>
        <w:trPr>
          <w:trHeight w:val="488" w:hRule="atLeast"/>
        </w:trPr>
        <w:tc>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LCL.2.5.1. Obtiene información de diferentes medios de comunicación social (CCL).</w:t>
            </w:r>
          </w:p>
        </w:tc>
        <w:tc>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90" w:hRule="atLeast"/>
        </w:trPr>
        <w:tc>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LCL.2.5.2. Realiza pequeñas entrevistas, reportajes y resúmenes (CCL, CSYC).</w:t>
            </w:r>
          </w:p>
        </w:tc>
        <w:tc>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8A">
      <w:pPr>
        <w:rPr>
          <w:rFonts w:ascii="Times New Roman" w:cs="Times New Roman" w:eastAsia="Times New Roman" w:hAnsi="Times New Roman"/>
          <w:sz w:val="20"/>
          <w:szCs w:val="20"/>
        </w:rPr>
        <w:sectPr>
          <w:type w:val="nextPage"/>
          <w:pgSz w:h="16840" w:w="11910" w:orient="portrait"/>
          <w:pgMar w:bottom="900" w:top="1080" w:left="880" w:right="920" w:header="747" w:footer="711"/>
        </w:sect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12"/>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978" w:hRule="atLeast"/>
        </w:trPr>
        <w:tc>
          <w:tcPr>
            <w:gridSpan w:val="2"/>
            <w:shd w:fill="bebebe" w:val="clear"/>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131"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CE.2.6. Leer diferentes textos de creciente complejidad incluidos en el plan lector de nivel y/o ciclo con fluidez, con entonación y ritmo adecuado, respetando las pausas de las lecturas y utilizando la lectura como fuente de placer y enriquecimiento personal, aproximándose a obras literarias relevantes de la cultura andaluza.</w:t>
            </w:r>
          </w:p>
        </w:tc>
      </w:tr>
      <w:tr>
        <w:trPr>
          <w:trHeight w:val="733" w:hRule="atLeast"/>
        </w:trPr>
        <w:tc>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LCL.2.6.1. Lee diferentes textos de creciente complejidad incluidos en el plan lector de nivel y/o ciclo, con fluidez, entonación y ritmo adecuado, respetando las pausas de las lecturas. (CCL).</w:t>
            </w:r>
          </w:p>
        </w:tc>
        <w:tc>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75" w:hRule="atLeast"/>
        </w:trPr>
        <w:tc>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4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LCL.2.6.2. Utiliza la lectura como fuente de placer y enriquecimiento personal, aproximándose a obras literarias relevantes de la cultura andaluza. Realiza lecturas en silencio resumiendo con brevemente los textos leídos. (CCL).</w:t>
            </w:r>
          </w:p>
        </w:tc>
        <w:tc>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3"/>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977" w:hRule="atLeast"/>
        </w:trPr>
        <w:tc>
          <w:tcPr>
            <w:gridSpan w:val="2"/>
            <w:shd w:fill="bebebe" w:val="clear"/>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318"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CE.2.7. Comprender textos leídos, identificando la relación entre ilustraciones y contenidos y deduciendo de las mismas el significado de las palabras y la intención del texto para adquirir vocabulario e identificar las reglas ortográficas básicas a través de la lectura.</w:t>
            </w:r>
          </w:p>
        </w:tc>
      </w:tr>
      <w:tr>
        <w:trPr>
          <w:trHeight w:val="489" w:hRule="atLeast"/>
        </w:trPr>
        <w:tc>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2.99999999999997"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LCL.2.7.1. Comprende textos leídos en voz alta. (CCL).</w:t>
            </w:r>
          </w:p>
        </w:tc>
        <w:tc>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733" w:hRule="atLeast"/>
        </w:trPr>
        <w:tc>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21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LCL.2.7.2. Deduce el significado de palabras y expresiones con ayuda del contexto, de las ilustraciones y los contenidos, planteando hipótesis para adquirir vocabulario. (CCL, CAA).</w:t>
            </w:r>
          </w:p>
        </w:tc>
        <w:tc>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88" w:hRule="atLeast"/>
        </w:trPr>
        <w:tc>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2.99999999999997"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LCL.2.7.3. Identifica las reglas ortográficas básicas a través de la lectura. (CCL).</w:t>
            </w:r>
          </w:p>
        </w:tc>
        <w:tc>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4"/>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733" w:hRule="atLeast"/>
        </w:trPr>
        <w:tc>
          <w:tcPr>
            <w:gridSpan w:val="2"/>
            <w:shd w:fill="bebebe" w:val="clear"/>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318"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CE.2.8. Desarrollar estrategias básicas para la comprensión de textos como subrayar los elementos básicos, elaborar resúmenes, identificar elementos característicos, interpretar el valor del título y las ilustraciones.</w:t>
            </w:r>
          </w:p>
        </w:tc>
      </w:tr>
      <w:tr>
        <w:trPr>
          <w:trHeight w:val="978" w:hRule="atLeast"/>
        </w:trPr>
        <w:tc>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735"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LCL.2.8.1. Desarrolla estrategias básicas para la comprensión de textos como subrayar los elementos básicos, elaborar resúmenes, identificar elementos característicos, interpretar el valor del título y las ilustraciones. (CCL, CAA).</w:t>
            </w:r>
          </w:p>
        </w:tc>
        <w:tc>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5"/>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730" w:hRule="atLeast"/>
        </w:trPr>
        <w:tc>
          <w:tcPr>
            <w:gridSpan w:val="2"/>
            <w:shd w:fill="bebebe" w:val="clear"/>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957"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CE.2.9. Buscar y seleccionar distintos tipos de información en soporte digital de modo seguro, eficiente y responsable para utilizarla y aplicarlas en investigaciones o tareas propuestas.</w:t>
            </w:r>
          </w:p>
        </w:tc>
      </w:tr>
      <w:tr>
        <w:trPr>
          <w:trHeight w:val="733" w:hRule="atLeast"/>
        </w:trPr>
        <w:tc>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LCL.2.9.1. Busca y selecciona distintos tipos de información en soporte digital de modo seguro, eficiente y responsable. (CCL, CD).</w:t>
            </w:r>
          </w:p>
        </w:tc>
        <w:tc>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733" w:hRule="atLeast"/>
        </w:trPr>
        <w:tc>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LCL.2.9.2. Utiliza informaciones diversas extraídas desde diferentes soportes en investigaciones o tareas propuestas. (CCL, CD).</w:t>
            </w:r>
          </w:p>
        </w:tc>
        <w:tc>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A">
      <w:pPr>
        <w:rPr>
          <w:rFonts w:ascii="Times New Roman" w:cs="Times New Roman" w:eastAsia="Times New Roman" w:hAnsi="Times New Roman"/>
          <w:sz w:val="18"/>
          <w:szCs w:val="18"/>
        </w:rPr>
        <w:sectPr>
          <w:type w:val="nextPage"/>
          <w:pgSz w:h="16840" w:w="11910" w:orient="portrait"/>
          <w:pgMar w:bottom="900" w:top="1080" w:left="880" w:right="920" w:header="747" w:footer="711"/>
        </w:sect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16"/>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1223" w:hRule="atLeast"/>
        </w:trPr>
        <w:tc>
          <w:tcPr>
            <w:gridSpan w:val="2"/>
            <w:shd w:fill="bebebe" w:val="clear"/>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CE.2.10. Planificar y escribir, con ayuda de guías y la colaboración de sus compañeros, textos de los géneros más habituales con diferentes intenciones comunicativas, para desarrollar el plan escritura, manteniendo la estructura de los mismos, con un vocabulario apropiado, atendiendo a los signos de puntuación, las reglas de acentuación y ortográficas y haciendo uso de las TIC como recurso para escribir y presentar sus producciones.</w:t>
            </w:r>
          </w:p>
        </w:tc>
      </w:tr>
      <w:tr>
        <w:trPr>
          <w:trHeight w:val="730" w:hRule="atLeast"/>
        </w:trPr>
        <w:tc>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21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LCL.2.10.1. Planifica y escribe, con ayuda de guías y la colaboración de sus compañeros, textos de los géneros más habituales con diferentes intenciones comunicativas, para desarrollar el plan escritura. (CCL).</w:t>
            </w:r>
          </w:p>
        </w:tc>
        <w:tc>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733" w:hRule="atLeast"/>
        </w:trPr>
        <w:tc>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126"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LCL.2.10.2. Usa un vocabulario apropiado, atendiendo a los signos de puntuación, las reglas de acentuación y ortográficas en los textos que produce. (CCL).</w:t>
            </w:r>
          </w:p>
        </w:tc>
        <w:tc>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88" w:hRule="atLeast"/>
        </w:trPr>
        <w:tc>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2.99999999999997"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LCL.2.10.3. Usa las TIC como recurso para escribir y presentar sus producciones. (CCL, CD).</w:t>
            </w:r>
          </w:p>
        </w:tc>
        <w:tc>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7"/>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978" w:hRule="atLeast"/>
        </w:trPr>
        <w:tc>
          <w:tcPr>
            <w:gridSpan w:val="2"/>
            <w:shd w:fill="bebebe" w:val="clear"/>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CE.2.11. Mejorar progresivamente en el uso de la lengua escrita para expresar reflexiones argumentadas sobre las opiniones propias y ajenas, sobre situaciones cotidianas, desde el respeto y con un lenguaje constructivo, desarrollando la sensibilidad, creatividad y la estética.</w:t>
            </w:r>
          </w:p>
        </w:tc>
      </w:tr>
      <w:tr>
        <w:trPr>
          <w:trHeight w:val="977" w:hRule="atLeast"/>
        </w:trPr>
        <w:tc>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599"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LCL.2.11.1. Usa la lengua escrita para expresar reflexiones argumentadas sobre las opiniones propias y ajenas, sobre situaciones cotidianas, desde el respeto y con un lenguaje constructivo, desarrollando la sensibilidad, creatividad y la estética. (CCL, CSYC)</w:t>
            </w:r>
          </w:p>
        </w:tc>
        <w:tc>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nextPage"/>
          <w:pgSz w:h="16840" w:w="11910" w:orient="portrait"/>
          <w:pgMar w:bottom="900" w:top="1080" w:left="880" w:right="920" w:header="747" w:footer="711"/>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wp:posOffset>
                </wp:positionH>
                <wp:positionV relativeFrom="paragraph">
                  <wp:posOffset>165100</wp:posOffset>
                </wp:positionV>
                <wp:extent cx="6220955" cy="5110975"/>
                <wp:effectExtent b="0" l="0" r="0" t="0"/>
                <wp:wrapTopAndBottom distB="0" distT="0"/>
                <wp:docPr id="2" name=""/>
                <a:graphic>
                  <a:graphicData uri="http://schemas.microsoft.com/office/word/2010/wordprocessingShape">
                    <wps:wsp>
                      <wps:cNvSpPr/>
                      <wps:cNvPr id="11" name="Shape 11"/>
                      <wps:spPr>
                        <a:xfrm>
                          <a:off x="2803461" y="1233650"/>
                          <a:ext cx="6202680" cy="5092700"/>
                        </a:xfrm>
                        <a:custGeom>
                          <a:rect b="b" l="l" r="r" t="t"/>
                          <a:pathLst>
                            <a:path extrusionOk="0" h="5092700" w="6202680">
                              <a:moveTo>
                                <a:pt x="0" y="0"/>
                              </a:moveTo>
                              <a:lnTo>
                                <a:pt x="0" y="5092700"/>
                              </a:lnTo>
                              <a:lnTo>
                                <a:pt x="6202680" y="5092700"/>
                              </a:lnTo>
                              <a:lnTo>
                                <a:pt x="620268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96.99999809265137" w:line="240"/>
                              <w:ind w:left="86.00000381469727" w:right="0" w:firstLine="86.00000381469727"/>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215900</wp:posOffset>
                </wp:positionH>
                <wp:positionV relativeFrom="paragraph">
                  <wp:posOffset>165100</wp:posOffset>
                </wp:positionV>
                <wp:extent cx="6220955" cy="5110975"/>
                <wp:effectExtent b="0" l="0" r="0" t="0"/>
                <wp:wrapTopAndBottom distB="0" distT="0"/>
                <wp:docPr id="2"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6220955" cy="5110975"/>
                        </a:xfrm>
                        <a:prstGeom prst="rect"/>
                        <a:ln/>
                      </pic:spPr>
                    </pic:pic>
                  </a:graphicData>
                </a:graphic>
              </wp:anchor>
            </w:drawing>
          </mc:Fallback>
        </mc:AlternateContent>
      </w:r>
    </w:p>
    <w:p w:rsidR="00000000" w:rsidDel="00000000" w:rsidP="00000000" w:rsidRDefault="00000000" w:rsidRPr="00000000" w14:paraId="000000BC">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6"/>
        </w:tabs>
        <w:spacing w:after="0" w:before="48" w:line="240" w:lineRule="auto"/>
        <w:ind w:left="475" w:right="0" w:hanging="224"/>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METODOLOGÍA</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0" w:line="240" w:lineRule="auto"/>
        <w:ind w:left="0" w:right="0" w:hanging="39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TAREAS, ACTIVIDADES Y EJERCICIOS (señalar los que proceda)</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18"/>
        <w:tblW w:w="9739.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79"/>
        <w:gridCol w:w="660"/>
        <w:tblGridChange w:id="0">
          <w:tblGrid>
            <w:gridCol w:w="9079"/>
            <w:gridCol w:w="660"/>
          </w:tblGrid>
        </w:tblGridChange>
      </w:tblGrid>
      <w:tr>
        <w:trPr>
          <w:trHeight w:val="466" w:hRule="atLeast"/>
        </w:trPr>
        <w:tc>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Organización de debates, asambleas, exposiciones, conversaciones, entrevistas, narraciones colectivas...</w:t>
            </w:r>
          </w:p>
        </w:tc>
        <w:tc>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Recopilación y recitado de poemas, retahílas, trabalenguas, refranes, canciones populares…</w:t>
            </w:r>
          </w:p>
        </w:tc>
        <w:tc>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Representación de dramatizaciones, anuncios publicitarios, telediarios, programas radiofónicos...</w:t>
            </w:r>
          </w:p>
        </w:tc>
        <w:tc>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Utilización de textos orales procedentes de los medios de comunicación (radio, televisión e internet) para obtener información general sobre temas de actualidad...</w:t>
            </w:r>
          </w:p>
        </w:tc>
        <w:tc>
          <w:tcPr/>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2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Lectura y producción de distintos tipos de texto escrito: narrativos, poéticos, dialogados, descriptivos, expositivos, argumentativos… pertenecientes a distintos ámbitos lingüísticos: personal, social, escolar,</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literario… en distintos soportes: papel, digital, multimedia, en red... y en distintas situaciones comunicativas.</w:t>
            </w:r>
          </w:p>
        </w:tc>
        <w:tc>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Autoevaluación y coevaluación, con ayuda del profesorado, de las producciones orales y escritas…</w:t>
            </w:r>
          </w:p>
        </w:tc>
        <w:tc>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Búsqueda de información en diversas fuentes documentales (libros, prensa, televisión, webs, etc) para su posterior utilización en exposiciones, comentarios, trabajos...</w:t>
            </w:r>
          </w:p>
        </w:tc>
        <w:tc>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Subrayado de textos y elaboración de resúmenes, esquemas, mapas conceptuales...</w:t>
            </w:r>
          </w:p>
        </w:tc>
        <w:tc>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Selección de lecturas personales haciendo uso de bibliotecas y catálogos…</w:t>
            </w:r>
          </w:p>
        </w:tc>
        <w:tc>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7967" w:hRule="atLeast"/>
        </w:trPr>
        <w:tc>
          <w:tcPr>
            <w:gridSpan w:val="2"/>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Otras (especificar):</w:t>
            </w:r>
          </w:p>
        </w:tc>
      </w:tr>
    </w:tbl>
    <w:p w:rsidR="00000000" w:rsidDel="00000000" w:rsidP="00000000" w:rsidRDefault="00000000" w:rsidRPr="00000000" w14:paraId="000000D5">
      <w:pPr>
        <w:rPr>
          <w:sz w:val="20"/>
          <w:szCs w:val="20"/>
        </w:rPr>
        <w:sectPr>
          <w:type w:val="nextPage"/>
          <w:pgSz w:h="16840" w:w="11910" w:orient="portrait"/>
          <w:pgMar w:bottom="900" w:top="1080" w:left="880" w:right="920" w:header="747" w:footer="711"/>
        </w:sectPr>
      </w:pPr>
      <w:r w:rsidDel="00000000" w:rsidR="00000000" w:rsidRPr="00000000">
        <w:rPr>
          <w:rtl w:val="0"/>
        </w:rPr>
      </w:r>
    </w:p>
    <w:p w:rsidR="00000000" w:rsidDel="00000000" w:rsidP="00000000" w:rsidRDefault="00000000" w:rsidRPr="00000000" w14:paraId="000000D6">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48" w:line="240" w:lineRule="auto"/>
        <w:ind w:left="0" w:right="0" w:hanging="39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RECURSOS MATERIALES (señalar los que procedan)</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1"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19"/>
        <w:tblW w:w="970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31"/>
        <w:gridCol w:w="677"/>
        <w:tblGridChange w:id="0">
          <w:tblGrid>
            <w:gridCol w:w="9031"/>
            <w:gridCol w:w="677"/>
          </w:tblGrid>
        </w:tblGridChange>
      </w:tblGrid>
      <w:tr>
        <w:trPr>
          <w:trHeight w:val="467" w:hRule="atLeast"/>
        </w:trPr>
        <w:tc>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texto</w:t>
            </w:r>
          </w:p>
        </w:tc>
        <w:tc>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Cuadernillos y fichas</w:t>
            </w:r>
          </w:p>
        </w:tc>
        <w:tc>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consulta: diccionarios, manuales, enciclopedias...</w:t>
            </w:r>
          </w:p>
        </w:tc>
        <w:tc>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lectura, prensa, revistas científicas, catálogos, recetarios, guías turísticas...</w:t>
            </w:r>
          </w:p>
        </w:tc>
        <w:tc>
          <w:tcPr/>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multimedia: programas radiofónicos y televisivos, anuncios publicitarios, series, películas...</w:t>
            </w:r>
          </w:p>
        </w:tc>
        <w:tc>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TIC: blogs, webs, prensa digital, audiolibros, ebooks, foros, webquests...</w:t>
            </w:r>
          </w:p>
        </w:tc>
        <w:tc>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618" w:hRule="atLeast"/>
        </w:trPr>
        <w:tc>
          <w:tcPr>
            <w:gridSpan w:val="2"/>
          </w:tcPr>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0"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INSTRUMENTOS DE EVALUACIÓN (señalar los que proceda):</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20"/>
        <w:tblW w:w="9633.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8913"/>
        <w:gridCol w:w="720"/>
        <w:tblGridChange w:id="0">
          <w:tblGrid>
            <w:gridCol w:w="8913"/>
            <w:gridCol w:w="720"/>
          </w:tblGrid>
        </w:tblGridChange>
      </w:tblGrid>
      <w:tr>
        <w:trPr>
          <w:trHeight w:val="469" w:hRule="atLeast"/>
        </w:trPr>
        <w:tc>
          <w:tcPr/>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102"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orales</w:t>
            </w:r>
          </w:p>
        </w:tc>
        <w:tc>
          <w:tcPr/>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escritas</w:t>
            </w:r>
          </w:p>
        </w:tc>
        <w:tc>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alumnado</w:t>
            </w:r>
          </w:p>
        </w:tc>
        <w:tc>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Otras producciones del alumnado: informes, trabajos, murales, etc.</w:t>
            </w:r>
          </w:p>
        </w:tc>
        <w:tc>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Escalas de observación, listas de control, anecdotarios, rúbricas...</w:t>
            </w:r>
          </w:p>
        </w:tc>
        <w:tc>
          <w:tcPr/>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profesorado (analógico o digital)</w:t>
            </w:r>
          </w:p>
        </w:tc>
        <w:tc>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Portfolio</w:t>
            </w:r>
          </w:p>
        </w:tc>
        <w:tc>
          <w:tcPr/>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2665" w:hRule="atLeast"/>
        </w:trPr>
        <w:tc>
          <w:tcPr>
            <w:gridSpan w:val="2"/>
          </w:tcPr>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FA">
      <w:pPr>
        <w:rPr>
          <w:sz w:val="20"/>
          <w:szCs w:val="20"/>
        </w:rPr>
        <w:sectPr>
          <w:type w:val="nextPage"/>
          <w:pgSz w:h="16840" w:w="11910" w:orient="portrait"/>
          <w:pgMar w:bottom="900" w:top="1080" w:left="880" w:right="920" w:header="747" w:footer="711"/>
        </w:sectPr>
      </w:pPr>
      <w:r w:rsidDel="00000000" w:rsidR="00000000" w:rsidRPr="00000000">
        <w:rPr>
          <w:rtl w:val="0"/>
        </w:rPr>
      </w:r>
    </w:p>
    <w:p w:rsidR="00000000" w:rsidDel="00000000" w:rsidP="00000000" w:rsidRDefault="00000000" w:rsidRPr="00000000" w14:paraId="000000FB">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7"/>
        </w:tabs>
        <w:spacing w:after="0" w:before="48" w:line="240" w:lineRule="auto"/>
        <w:ind w:left="476" w:right="0" w:hanging="225"/>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SEGUIMIENTO DEL PROGRAMA: VALORACIÓN DE LA EVOLUCIÓN ACADÉMICA DEL ALUMNO/A</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1"/>
          <w:i w:val="0"/>
          <w:smallCaps w:val="0"/>
          <w:strike w:val="0"/>
          <w:color w:val="000000"/>
          <w:sz w:val="15"/>
          <w:szCs w:val="15"/>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152400</wp:posOffset>
                </wp:positionV>
                <wp:extent cx="6228715" cy="2444750"/>
                <wp:effectExtent b="0" l="0" r="0" t="0"/>
                <wp:wrapTopAndBottom distB="0" distT="0"/>
                <wp:docPr id="3" name=""/>
                <a:graphic>
                  <a:graphicData uri="http://schemas.microsoft.com/office/word/2010/wordprocessingGroup">
                    <wpg:wgp>
                      <wpg:cNvGrpSpPr/>
                      <wpg:grpSpPr>
                        <a:xfrm>
                          <a:off x="2790443" y="2557625"/>
                          <a:ext cx="6228715" cy="2444750"/>
                          <a:chOff x="2790443" y="2557625"/>
                          <a:chExt cx="6228700" cy="2444750"/>
                        </a:xfrm>
                      </wpg:grpSpPr>
                      <wpg:grpSp>
                        <wpg:cNvGrpSpPr/>
                        <wpg:grpSpPr>
                          <a:xfrm>
                            <a:off x="2790443" y="2557625"/>
                            <a:ext cx="6228700" cy="2444750"/>
                            <a:chOff x="0" y="0"/>
                            <a:chExt cx="6228700" cy="2444750"/>
                          </a:xfrm>
                        </wpg:grpSpPr>
                        <wps:wsp>
                          <wps:cNvSpPr/>
                          <wps:cNvPr id="3" name="Shape 3"/>
                          <wps:spPr>
                            <a:xfrm>
                              <a:off x="0" y="0"/>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1841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4" name="Shape 14"/>
                          <wps:spPr>
                            <a:xfrm>
                              <a:off x="312356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5" name="Shape 15"/>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6" name="Shape 16"/>
                          <wps:spPr>
                            <a:xfrm>
                              <a:off x="18415" y="2435225"/>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7" name="Shape 17"/>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8" name="Shape 18"/>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1678.9999389648438"/>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19" name="Shape 19"/>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8.9999389648438" w:firstLine="1678.9999389648438"/>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1ª EVALUACIÓN</w:t>
                                </w:r>
                              </w:p>
                            </w:txbxContent>
                          </wps:txbx>
                          <wps:bodyPr anchorCtr="0" anchor="t" bIns="38100" lIns="88900" spcFirstLastPara="1" rIns="88900" wrap="square" tIns="381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152400</wp:posOffset>
                </wp:positionV>
                <wp:extent cx="6228715" cy="2444750"/>
                <wp:effectExtent b="0" l="0" r="0" t="0"/>
                <wp:wrapTopAndBottom distB="0" distT="0"/>
                <wp:docPr id="3"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6228715" cy="2444750"/>
                        </a:xfrm>
                        <a:prstGeom prst="rect"/>
                        <a:ln/>
                      </pic:spPr>
                    </pic:pic>
                  </a:graphicData>
                </a:graphic>
              </wp:anchor>
            </w:drawing>
          </mc:Fallback>
        </mc:AlternateConten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13"/>
          <w:szCs w:val="13"/>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4750"/>
                <wp:effectExtent b="0" l="0" r="0" t="0"/>
                <wp:wrapTopAndBottom distB="0" distT="0"/>
                <wp:docPr id="4" name=""/>
                <a:graphic>
                  <a:graphicData uri="http://schemas.microsoft.com/office/word/2010/wordprocessingGroup">
                    <wpg:wgp>
                      <wpg:cNvGrpSpPr/>
                      <wpg:grpSpPr>
                        <a:xfrm>
                          <a:off x="2790443" y="2557625"/>
                          <a:ext cx="6228715" cy="2444750"/>
                          <a:chOff x="2790443" y="2557625"/>
                          <a:chExt cx="6228700" cy="2444750"/>
                        </a:xfrm>
                      </wpg:grpSpPr>
                      <wpg:grpSp>
                        <wpg:cNvGrpSpPr/>
                        <wpg:grpSpPr>
                          <a:xfrm>
                            <a:off x="2790443" y="2557625"/>
                            <a:ext cx="6228700" cy="2444750"/>
                            <a:chOff x="0" y="0"/>
                            <a:chExt cx="6228700" cy="2444750"/>
                          </a:xfrm>
                        </wpg:grpSpPr>
                        <wps:wsp>
                          <wps:cNvSpPr/>
                          <wps:cNvPr id="3" name="Shape 3"/>
                          <wps:spPr>
                            <a:xfrm>
                              <a:off x="0" y="0"/>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1841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2" name="Shape 22"/>
                          <wps:spPr>
                            <a:xfrm>
                              <a:off x="312356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3" name="Shape 23"/>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4" name="Shape 24"/>
                          <wps:spPr>
                            <a:xfrm>
                              <a:off x="18415" y="2435860"/>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5" name="Shape 25"/>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6" name="Shape 26"/>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1678.9999389648438"/>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27" name="Shape 27"/>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8.9999389648438" w:firstLine="1678.9999389648438"/>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2ª EVALUACIÓN</w:t>
                                </w:r>
                              </w:p>
                            </w:txbxContent>
                          </wps:txbx>
                          <wps:bodyPr anchorCtr="0" anchor="t" bIns="38100" lIns="88900" spcFirstLastPara="1" rIns="88900" wrap="square" tIns="381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4750"/>
                <wp:effectExtent b="0" l="0" r="0" t="0"/>
                <wp:wrapTopAndBottom distB="0" distT="0"/>
                <wp:docPr id="4"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6228715" cy="2444750"/>
                        </a:xfrm>
                        <a:prstGeom prst="rect"/>
                        <a:ln/>
                      </pic:spPr>
                    </pic:pic>
                  </a:graphicData>
                </a:graphic>
              </wp:anchor>
            </w:drawing>
          </mc:Fallback>
        </mc:AlternateConten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1"/>
          <w:i w:val="0"/>
          <w:smallCaps w:val="0"/>
          <w:strike w:val="0"/>
          <w:color w:val="000000"/>
          <w:sz w:val="13"/>
          <w:szCs w:val="13"/>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5385"/>
                <wp:effectExtent b="0" l="0" r="0" t="0"/>
                <wp:wrapTopAndBottom distB="0" distT="0"/>
                <wp:docPr id="1" name=""/>
                <a:graphic>
                  <a:graphicData uri="http://schemas.microsoft.com/office/word/2010/wordprocessingGroup">
                    <wpg:wgp>
                      <wpg:cNvGrpSpPr/>
                      <wpg:grpSpPr>
                        <a:xfrm>
                          <a:off x="2790443" y="2557308"/>
                          <a:ext cx="6228715" cy="2445385"/>
                          <a:chOff x="2790443" y="2557308"/>
                          <a:chExt cx="6228700" cy="2445375"/>
                        </a:xfrm>
                      </wpg:grpSpPr>
                      <wpg:grpSp>
                        <wpg:cNvGrpSpPr/>
                        <wpg:grpSpPr>
                          <a:xfrm>
                            <a:off x="2790443" y="2557308"/>
                            <a:ext cx="6228700" cy="2445375"/>
                            <a:chOff x="0" y="0"/>
                            <a:chExt cx="6228700" cy="2445375"/>
                          </a:xfrm>
                        </wpg:grpSpPr>
                        <wps:wsp>
                          <wps:cNvSpPr/>
                          <wps:cNvPr id="3" name="Shape 3"/>
                          <wps:spPr>
                            <a:xfrm>
                              <a:off x="0" y="0"/>
                              <a:ext cx="6228700" cy="24453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18415" y="198119"/>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5" name="Shape 5"/>
                          <wps:spPr>
                            <a:xfrm>
                              <a:off x="3123565" y="198119"/>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6" name="Shape 6"/>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7" name="Shape 7"/>
                          <wps:spPr>
                            <a:xfrm>
                              <a:off x="18415" y="2435225"/>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8" name="Shape 8"/>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9" name="Shape 9"/>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1678.9999389648438"/>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10" name="Shape 10"/>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058.0000305175781" w:right="0" w:firstLine="1058.0000305175781"/>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3ª EVALUACIÓN Y ORDINARIA</w:t>
                                </w:r>
                              </w:p>
                            </w:txbxContent>
                          </wps:txbx>
                          <wps:bodyPr anchorCtr="0" anchor="t" bIns="38100" lIns="88900" spcFirstLastPara="1" rIns="88900" wrap="square" tIns="381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5385"/>
                <wp:effectExtent b="0" l="0" r="0" t="0"/>
                <wp:wrapTopAndBottom distB="0" distT="0"/>
                <wp:docPr id="1" name="image1.png"/>
                <a:graphic>
                  <a:graphicData uri="http://schemas.openxmlformats.org/drawingml/2006/picture">
                    <pic:pic>
                      <pic:nvPicPr>
                        <pic:cNvPr id="0" name="image1.png"/>
                        <pic:cNvPicPr preferRelativeResize="0"/>
                      </pic:nvPicPr>
                      <pic:blipFill>
                        <a:blip r:embed="rId13"/>
                        <a:srcRect/>
                        <a:stretch>
                          <a:fillRect/>
                        </a:stretch>
                      </pic:blipFill>
                      <pic:spPr>
                        <a:xfrm>
                          <a:off x="0" y="0"/>
                          <a:ext cx="6228715" cy="2445385"/>
                        </a:xfrm>
                        <a:prstGeom prst="rect"/>
                        <a:ln/>
                      </pic:spPr>
                    </pic:pic>
                  </a:graphicData>
                </a:graphic>
              </wp:anchor>
            </w:drawing>
          </mc:Fallback>
        </mc:AlternateConten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3">
      <w:pPr>
        <w:ind w:left="1292" w:right="1252" w:firstLine="0"/>
        <w:jc w:val="center"/>
        <w:rPr>
          <w:b w:val="1"/>
        </w:rPr>
      </w:pPr>
      <w:r w:rsidDel="00000000" w:rsidR="00000000" w:rsidRPr="00000000">
        <w:rPr>
          <w:b w:val="1"/>
          <w:rtl w:val="0"/>
        </w:rPr>
        <w:t xml:space="preserve">FIRMA DEL MAESTRO/A</w:t>
      </w:r>
    </w:p>
    <w:sectPr>
      <w:type w:val="nextPage"/>
      <w:pgSz w:h="16840" w:w="11910" w:orient="portrait"/>
      <w:pgMar w:bottom="900" w:top="1080" w:left="880" w:right="920" w:header="747" w:footer="71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sz w:val="20"/>
        <w:szCs w:val="20"/>
        <w:rtl w:val="0"/>
      </w:rPr>
      <w:t xml:space="preserve">CEIP San Bartolomé</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75" w:hanging="223"/>
      </w:pPr>
      <w:rPr>
        <w:rFonts w:ascii="Calibri" w:cs="Calibri" w:eastAsia="Calibri" w:hAnsi="Calibri"/>
        <w:b w:val="1"/>
        <w:sz w:val="22"/>
        <w:szCs w:val="22"/>
      </w:rPr>
    </w:lvl>
    <w:lvl w:ilvl="1">
      <w:start w:val="1"/>
      <w:numFmt w:val="decimal"/>
      <w:lvlText w:val=""/>
      <w:lvlJc w:val="left"/>
      <w:pPr>
        <w:ind w:left="0" w:firstLine="0"/>
      </w:pPr>
      <w:rPr/>
    </w:lvl>
    <w:lvl w:ilvl="2">
      <w:start w:val="1"/>
      <w:numFmt w:val="bullet"/>
      <w:lvlText w:val="•"/>
      <w:lvlJc w:val="left"/>
      <w:pPr>
        <w:ind w:left="1691" w:hanging="391"/>
      </w:pPr>
      <w:rPr/>
    </w:lvl>
    <w:lvl w:ilvl="3">
      <w:start w:val="1"/>
      <w:numFmt w:val="bullet"/>
      <w:lvlText w:val="•"/>
      <w:lvlJc w:val="left"/>
      <w:pPr>
        <w:ind w:left="2743" w:hanging="391"/>
      </w:pPr>
      <w:rPr/>
    </w:lvl>
    <w:lvl w:ilvl="4">
      <w:start w:val="1"/>
      <w:numFmt w:val="bullet"/>
      <w:lvlText w:val="•"/>
      <w:lvlJc w:val="left"/>
      <w:pPr>
        <w:ind w:left="3795" w:hanging="391"/>
      </w:pPr>
      <w:rPr/>
    </w:lvl>
    <w:lvl w:ilvl="5">
      <w:start w:val="1"/>
      <w:numFmt w:val="bullet"/>
      <w:lvlText w:val="•"/>
      <w:lvlJc w:val="left"/>
      <w:pPr>
        <w:ind w:left="4847" w:hanging="391"/>
      </w:pPr>
      <w:rPr/>
    </w:lvl>
    <w:lvl w:ilvl="6">
      <w:start w:val="1"/>
      <w:numFmt w:val="bullet"/>
      <w:lvlText w:val="•"/>
      <w:lvlJc w:val="left"/>
      <w:pPr>
        <w:ind w:left="5899" w:hanging="391"/>
      </w:pPr>
      <w:rPr/>
    </w:lvl>
    <w:lvl w:ilvl="7">
      <w:start w:val="1"/>
      <w:numFmt w:val="bullet"/>
      <w:lvlText w:val="•"/>
      <w:lvlJc w:val="left"/>
      <w:pPr>
        <w:ind w:left="6950" w:hanging="391"/>
      </w:pPr>
      <w:rPr/>
    </w:lvl>
    <w:lvl w:ilvl="8">
      <w:start w:val="1"/>
      <w:numFmt w:val="bullet"/>
      <w:lvlText w:val="•"/>
      <w:lvlJc w:val="left"/>
      <w:pPr>
        <w:ind w:left="8002" w:hanging="391"/>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473"/>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uiPriority w:val="1"/>
    <w:qFormat w:val="1"/>
    <w:rsid w:val="00AC5F76"/>
    <w:rPr>
      <w:rFonts w:ascii="Calibri" w:cs="Calibri" w:eastAsia="Calibri" w:hAnsi="Calibri"/>
      <w:lang w:bidi="es-ES" w:eastAsia="es-ES"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uiPriority w:val="2"/>
    <w:semiHidden w:val="1"/>
    <w:unhideWhenUsed w:val="1"/>
    <w:qFormat w:val="1"/>
    <w:rsid w:val="00AC5F76"/>
    <w:tblPr>
      <w:tblInd w:w="0.0" w:type="dxa"/>
      <w:tblCellMar>
        <w:top w:w="0.0" w:type="dxa"/>
        <w:left w:w="0.0" w:type="dxa"/>
        <w:bottom w:w="0.0" w:type="dxa"/>
        <w:right w:w="0.0" w:type="dxa"/>
      </w:tblCellMar>
    </w:tblPr>
  </w:style>
  <w:style w:type="paragraph" w:styleId="Textoindependiente">
    <w:name w:val="Body Text"/>
    <w:basedOn w:val="Normal"/>
    <w:uiPriority w:val="1"/>
    <w:qFormat w:val="1"/>
    <w:rsid w:val="00AC5F76"/>
  </w:style>
  <w:style w:type="paragraph" w:styleId="Heading1" w:customStyle="1">
    <w:name w:val="Heading 1"/>
    <w:basedOn w:val="Normal"/>
    <w:uiPriority w:val="1"/>
    <w:qFormat w:val="1"/>
    <w:rsid w:val="00AC5F76"/>
    <w:pPr>
      <w:ind w:left="473"/>
      <w:outlineLvl w:val="1"/>
    </w:pPr>
    <w:rPr>
      <w:b w:val="1"/>
      <w:bCs w:val="1"/>
    </w:rPr>
  </w:style>
  <w:style w:type="paragraph" w:styleId="Prrafodelista">
    <w:name w:val="List Paragraph"/>
    <w:basedOn w:val="Normal"/>
    <w:uiPriority w:val="1"/>
    <w:qFormat w:val="1"/>
    <w:rsid w:val="00AC5F76"/>
    <w:pPr>
      <w:spacing w:before="48"/>
      <w:ind w:left="473" w:hanging="222"/>
    </w:pPr>
  </w:style>
  <w:style w:type="paragraph" w:styleId="TableParagraph" w:customStyle="1">
    <w:name w:val="Table Paragraph"/>
    <w:basedOn w:val="Normal"/>
    <w:uiPriority w:val="1"/>
    <w:qFormat w:val="1"/>
    <w:rsid w:val="00AC5F76"/>
  </w:style>
  <w:style w:type="paragraph" w:styleId="Encabezado">
    <w:name w:val="header"/>
    <w:basedOn w:val="Normal"/>
    <w:link w:val="EncabezadoCar"/>
    <w:uiPriority w:val="99"/>
    <w:semiHidden w:val="1"/>
    <w:unhideWhenUsed w:val="1"/>
    <w:rsid w:val="00405F01"/>
    <w:pPr>
      <w:tabs>
        <w:tab w:val="center" w:pos="4252"/>
        <w:tab w:val="right" w:pos="8504"/>
      </w:tabs>
    </w:pPr>
  </w:style>
  <w:style w:type="character" w:styleId="EncabezadoCar" w:customStyle="1">
    <w:name w:val="Encabezado Car"/>
    <w:basedOn w:val="Fuentedeprrafopredeter"/>
    <w:link w:val="Encabezado"/>
    <w:uiPriority w:val="99"/>
    <w:semiHidden w:val="1"/>
    <w:rsid w:val="00405F01"/>
    <w:rPr>
      <w:rFonts w:ascii="Calibri" w:cs="Calibri" w:eastAsia="Calibri" w:hAnsi="Calibri"/>
      <w:lang w:bidi="es-ES" w:eastAsia="es-ES" w:val="es-ES"/>
    </w:rPr>
  </w:style>
  <w:style w:type="paragraph" w:styleId="Piedepgina">
    <w:name w:val="footer"/>
    <w:basedOn w:val="Normal"/>
    <w:link w:val="PiedepginaCar"/>
    <w:uiPriority w:val="99"/>
    <w:unhideWhenUsed w:val="1"/>
    <w:rsid w:val="00405F01"/>
    <w:pPr>
      <w:tabs>
        <w:tab w:val="center" w:pos="4252"/>
        <w:tab w:val="right" w:pos="8504"/>
      </w:tabs>
    </w:pPr>
  </w:style>
  <w:style w:type="character" w:styleId="PiedepginaCar" w:customStyle="1">
    <w:name w:val="Pie de página Car"/>
    <w:basedOn w:val="Fuentedeprrafopredeter"/>
    <w:link w:val="Piedepgina"/>
    <w:uiPriority w:val="99"/>
    <w:rsid w:val="00405F01"/>
    <w:rPr>
      <w:rFonts w:ascii="Calibri" w:cs="Calibri" w:eastAsia="Calibri" w:hAnsi="Calibri"/>
      <w:lang w:bidi="es-ES" w:eastAsia="es-ES" w:val="es-E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6nlVEB9YNjiJvbiOrpGXd+1LAA==">AMUW2mVodqIoZI/DkJADtqWSUBPXxIF7l/BuAYwl4ho5Fcm7/VGIgxigJjd4Axw/0nKbW4ZOBbM29AtIxWk7N3xifjGkXGai8VpUPdjszzyDu8QFgGaeaj4=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2020-12-28T11:46:00Z</dcterms:created>
  <dc:creator>HP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2020-02-03T00:00:00Z</vt:filetime>
  </property>
  <property fmtid="{D5CDD505-2E9C-101B-9397-08002B2CF9AE}" pid="3" name="Creator">
    <vt:lpwstr>Microsoft® Office Word 2007</vt:lpwstr>
  </property>
  <property fmtid="{D5CDD505-2E9C-101B-9397-08002B2CF9AE}" pid="4" name="LastSaved">
    <vt:filetime>2020-12-28T00:00:00Z</vt:filetime>
  </property>
</Properties>
</file>