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72.999999999996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3529"/>
        <w:gridCol w:w="3837"/>
        <w:gridCol w:w="1833"/>
        <w:gridCol w:w="5474"/>
        <w:tblGridChange w:id="0">
          <w:tblGrid>
            <w:gridCol w:w="3529"/>
            <w:gridCol w:w="3837"/>
            <w:gridCol w:w="1833"/>
            <w:gridCol w:w="5474"/>
          </w:tblGrid>
        </w:tblGridChange>
      </w:tblGrid>
      <w:tr>
        <w:trPr>
          <w:trHeight w:val="156" w:hRule="atLeast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02">
            <w:pPr>
              <w:ind w:right="-98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 DE LA U.D.1. CONFIAMOS EN DIOS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4">
            <w:pPr>
              <w:ind w:right="-2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ETAPA: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Ed. Primaria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CICLO: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CURSO: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6º</w:t>
            </w:r>
          </w:p>
        </w:tc>
      </w:tr>
      <w:tr>
        <w:trPr>
          <w:trHeight w:val="156" w:hRule="atLeast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ind w:right="148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TRIM:         1º     TEMPOR:           OCTUBRE             Nº SESIONES: 5</w:t>
            </w:r>
          </w:p>
        </w:tc>
      </w:tr>
      <w:tr>
        <w:trPr>
          <w:trHeight w:val="156" w:hRule="atLeast"/>
        </w:trPr>
        <w:tc>
          <w:tcPr>
            <w:gridSpan w:val="4"/>
            <w:shd w:fill="5b9bd5" w:val="clear"/>
          </w:tcPr>
          <w:p w:rsidR="00000000" w:rsidDel="00000000" w:rsidP="00000000" w:rsidRDefault="00000000" w:rsidRPr="00000000" w14:paraId="0000000A">
            <w:pPr>
              <w:tabs>
                <w:tab w:val="left" w:pos="1162"/>
                <w:tab w:val="center" w:pos="7228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  <w:t xml:space="preserve">JUSTIFICACIÓN DE LA UNIDAD DIDÁCTICA</w:t>
            </w:r>
          </w:p>
        </w:tc>
      </w:tr>
      <w:tr>
        <w:trPr>
          <w:trHeight w:val="156" w:hRule="atLeast"/>
        </w:trPr>
        <w:tc>
          <w:tcPr>
            <w:gridSpan w:val="4"/>
          </w:tcPr>
          <w:p w:rsidR="00000000" w:rsidDel="00000000" w:rsidP="00000000" w:rsidRDefault="00000000" w:rsidRPr="00000000" w14:paraId="0000000E">
            <w:pPr>
              <w:tabs>
                <w:tab w:val="left" w:pos="1050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 esta unidad descubriremos, conoceremos y aprenderemos que los cristianos acudimos a Dios para orientar el sentido de nuestras vidas.</w:t>
            </w:r>
          </w:p>
        </w:tc>
      </w:tr>
      <w:tr>
        <w:trPr>
          <w:trHeight w:val="156" w:hRule="atLeast"/>
        </w:trPr>
        <w:tc>
          <w:tcPr>
            <w:gridSpan w:val="4"/>
            <w:shd w:fill="5b9bd5" w:val="clear"/>
          </w:tcPr>
          <w:p w:rsidR="00000000" w:rsidDel="00000000" w:rsidP="00000000" w:rsidRDefault="00000000" w:rsidRPr="00000000" w14:paraId="00000012">
            <w:pPr>
              <w:tabs>
                <w:tab w:val="left" w:pos="3730"/>
                <w:tab w:val="center" w:pos="7228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  <w:t xml:space="preserve">CONCRECIÓN CURRICULAR</w:t>
            </w:r>
          </w:p>
        </w:tc>
      </w:tr>
      <w:tr>
        <w:tc>
          <w:tcPr>
            <w:shd w:fill="ffc000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CONTENIDOS</w:t>
            </w:r>
          </w:p>
        </w:tc>
        <w:tc>
          <w:tcPr>
            <w:gridSpan w:val="2"/>
            <w:shd w:fill="ffc000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CRITERIOS DE EVALUACIÓN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ESTÁNDARES  DE APRENDIZAJE</w:t>
            </w:r>
          </w:p>
        </w:tc>
      </w:tr>
      <w:tr>
        <w:tc>
          <w:tcPr>
            <w:gridSpan w:val="4"/>
            <w:shd w:fill="ffc000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BLOQUE 1.- EL SENTIDO RELIGIOSO DEL HOMBRE</w:t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incapacidad del ser humano para ser feliz reclama la salvación.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plenitud del ser humano está en la relación con Dios.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Evaluar circunstancias que manifiestan la imposibilidad de la naturaleza humana para alcanzar la plenitud.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Reconocer y aceptar la necesidad de un Salvador para ser feliz.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Interpretar signos, en distintas culturas, que evidencian que la plenitud humana se alcanza en la relación con Dios.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Reconocer que la relación con Dios hace a la persona más humana.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1.1 Identifica y juzga situaciones en las que reconoce la imposibilidad de ser feliz.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 Busca, compara y comenta distintas expresiones del deseo humano de salvación en la literatura y música actuales. 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3.1 Descubre y explica por qué los enterramientos, pinturas, ritos y costumbres son signos de la relación del hombre con la Divinidad. 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4.1 Investiga y recoge acontecimientos de la historia donde se aprecia que el hecho religioso ha sido el motor de cambios para potenciar los derechos humanos, la convivencia, el progreso y la paz.</w:t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73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80"/>
        <w:gridCol w:w="7457"/>
        <w:tblGridChange w:id="0">
          <w:tblGrid>
            <w:gridCol w:w="7280"/>
            <w:gridCol w:w="7457"/>
          </w:tblGrid>
        </w:tblGridChange>
      </w:tblGrid>
      <w:tr>
        <w:tc>
          <w:tcPr>
            <w:gridSpan w:val="2"/>
            <w:shd w:fill="ffc000" w:val="clear"/>
          </w:tcPr>
          <w:p w:rsidR="00000000" w:rsidDel="00000000" w:rsidP="00000000" w:rsidRDefault="00000000" w:rsidRPr="00000000" w14:paraId="0000002A">
            <w:pPr>
              <w:tabs>
                <w:tab w:val="left" w:pos="12787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ELEMENTOS TRANSVERSALES</w:t>
            </w:r>
          </w:p>
        </w:tc>
      </w:tr>
      <w:tr>
        <w:trPr>
          <w:trHeight w:val="182" w:hRule="atLeast"/>
        </w:trPr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COMPRENSIÓN LECTORA Y EXP. ORAL Y ESCRITA: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Comprender enunciados; rutinas de pensamiento.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ind w:right="148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EDUCACIÓN CÍVICA Y CONSTITUCIONAL: </w:t>
            </w:r>
          </w:p>
        </w:tc>
      </w:tr>
      <w:tr>
        <w:trPr>
          <w:trHeight w:val="182" w:hRule="atLeast"/>
        </w:trPr>
        <w:tc>
          <w:tcPr/>
          <w:p w:rsidR="00000000" w:rsidDel="00000000" w:rsidP="00000000" w:rsidRDefault="00000000" w:rsidRPr="00000000" w14:paraId="0000002E">
            <w:pPr>
              <w:tabs>
                <w:tab w:val="right" w:pos="5416"/>
              </w:tabs>
              <w:ind w:right="89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TIC/TAC: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Interpretar imágenes. Libro media de 3º (act. y recursos correspondientes a la unidad).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02F">
            <w:pPr>
              <w:ind w:right="148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CULTURA ANDALUZA:</w:t>
            </w:r>
          </w:p>
        </w:tc>
      </w:tr>
      <w:tr>
        <w:trPr>
          <w:trHeight w:val="182" w:hRule="atLeast"/>
        </w:trPr>
        <w:tc>
          <w:tcPr>
            <w:gridSpan w:val="2"/>
          </w:tcPr>
          <w:p w:rsidR="00000000" w:rsidDel="00000000" w:rsidP="00000000" w:rsidRDefault="00000000" w:rsidRPr="00000000" w14:paraId="00000030">
            <w:pPr>
              <w:ind w:right="14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EDUCACIÓN EN VALORES: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dignidad, el amor, la paz, la solidaridad, la justicia y la libertad.</w:t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73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737"/>
        <w:tblGridChange w:id="0">
          <w:tblGrid>
            <w:gridCol w:w="14737"/>
          </w:tblGrid>
        </w:tblGridChange>
      </w:tblGrid>
      <w:tr>
        <w:tc>
          <w:tcPr>
            <w:shd w:fill="4472c4" w:val="clear"/>
          </w:tcPr>
          <w:p w:rsidR="00000000" w:rsidDel="00000000" w:rsidP="00000000" w:rsidRDefault="00000000" w:rsidRPr="00000000" w14:paraId="00000034">
            <w:pPr>
              <w:tabs>
                <w:tab w:val="left" w:pos="3938"/>
                <w:tab w:val="center" w:pos="655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TRANSPOSICÓN DIDÁCTICA</w:t>
            </w:r>
          </w:p>
        </w:tc>
      </w:tr>
      <w:tr>
        <w:tc>
          <w:tcPr>
            <w:shd w:fill="ffc000" w:val="clear"/>
          </w:tcPr>
          <w:p w:rsidR="00000000" w:rsidDel="00000000" w:rsidP="00000000" w:rsidRDefault="00000000" w:rsidRPr="00000000" w14:paraId="00000035">
            <w:pPr>
              <w:ind w:right="-108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TAREAS Y ACTIVIDADES A DESARROLLAR EN EL AULA</w:t>
            </w:r>
          </w:p>
        </w:tc>
      </w:tr>
      <w:tr>
        <w:tc>
          <w:tcPr>
            <w:shd w:fill="ffc000" w:val="clear"/>
          </w:tcPr>
          <w:p w:rsidR="00000000" w:rsidDel="00000000" w:rsidP="00000000" w:rsidRDefault="00000000" w:rsidRPr="00000000" w14:paraId="00000036">
            <w:pPr>
              <w:ind w:right="33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Tarea de la UD: “MALALA YOUSAFZAI”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El alumnado por equipos leerán voz alta el texto, reflexionarán sobre el contenido del mismo, buscarán información sobre Malala y sobre cómo cambió su vida tras el atentado y elaboraremos una lista de cómo colaborar para cambiar el mundo.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470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18"/>
        <w:gridCol w:w="1701"/>
        <w:gridCol w:w="1984"/>
        <w:gridCol w:w="1099"/>
        <w:tblGridChange w:id="0">
          <w:tblGrid>
            <w:gridCol w:w="9918"/>
            <w:gridCol w:w="1701"/>
            <w:gridCol w:w="1984"/>
            <w:gridCol w:w="1099"/>
          </w:tblGrid>
        </w:tblGridChange>
      </w:tblGrid>
      <w:tr>
        <w:trPr>
          <w:trHeight w:val="255" w:hRule="atLeast"/>
        </w:trPr>
        <w:tc>
          <w:tcPr>
            <w:shd w:fill="ffc000" w:val="clear"/>
          </w:tcPr>
          <w:p w:rsidR="00000000" w:rsidDel="00000000" w:rsidP="00000000" w:rsidRDefault="00000000" w:rsidRPr="00000000" w14:paraId="00000038">
            <w:pPr>
              <w:ind w:right="148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Actividades                                                                    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39">
            <w:pPr>
              <w:ind w:right="3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CRITERIOS DE EV.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3A">
            <w:pPr>
              <w:ind w:right="3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ESTÁNDARES DE AP.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COMP. CLAVE</w:t>
            </w:r>
          </w:p>
        </w:tc>
      </w:tr>
      <w:tr>
        <w:trPr>
          <w:trHeight w:val="1321" w:hRule="atLeast"/>
        </w:trPr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Act.1. Queremos saber.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Ejercicios: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Observa la fotografía y responde pág 9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Rutina de pensamiento: titulares. Escribe un titular para la foto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confianza en Dios. Contesta las preguntas pág 9</w:t>
            </w:r>
          </w:p>
        </w:tc>
        <w:tc>
          <w:tcPr/>
          <w:p w:rsidR="00000000" w:rsidDel="00000000" w:rsidP="00000000" w:rsidRDefault="00000000" w:rsidRPr="00000000" w14:paraId="00000041">
            <w:pPr>
              <w:ind w:righ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42">
            <w:pPr>
              <w:ind w:righ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CCL-CAA 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77" w:hRule="atLeast"/>
        </w:trPr>
        <w:tc>
          <w:tcPr/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Act.2. Leemos la biblia.</w:t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Ejercicios: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Lectura los sabios consejos pág 10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Lectura las promesas ante Dios pág 10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Escribe consejos que te dé tu familia y relaciona con el proverbio pág 11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Explica la lectura promesas ante Dios pág 11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 rey Salomón. Lectura y contesta pág 11</w:t>
            </w:r>
          </w:p>
        </w:tc>
        <w:tc>
          <w:tcPr/>
          <w:p w:rsidR="00000000" w:rsidDel="00000000" w:rsidP="00000000" w:rsidRDefault="00000000" w:rsidRPr="00000000" w14:paraId="0000004C">
            <w:pPr>
              <w:ind w:righ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4D">
            <w:pPr>
              <w:ind w:righ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2.1.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CCL-CAA-CEE 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Act.3. La iglesia nos enseña.</w:t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Ejercicios: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Lectura la sabiduría de Dios pág 12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Folio giratorio pág 13. Dibujo de un anuncio publicitario con eslogan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Busca en los libros sapienciales consejos para mejorar a las personas pág 13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Valores cristianos pág 13</w:t>
            </w:r>
          </w:p>
        </w:tc>
        <w:tc>
          <w:tcPr/>
          <w:p w:rsidR="00000000" w:rsidDel="00000000" w:rsidP="00000000" w:rsidRDefault="00000000" w:rsidRPr="00000000" w14:paraId="00000056">
            <w:pPr>
              <w:ind w:righ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57">
            <w:pPr>
              <w:ind w:righ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2.1.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CCL-CAA-CEE 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5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Act.4. Trabajamos en equipo.</w:t>
            </w:r>
          </w:p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Ejercicios: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Malala Sousafzi pág 14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ind w:righ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5D">
            <w:pPr>
              <w:ind w:righ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CCL-CAA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5F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Act.5. Taller (huella de la religión).</w:t>
            </w:r>
          </w:p>
          <w:p w:rsidR="00000000" w:rsidDel="00000000" w:rsidP="00000000" w:rsidRDefault="00000000" w:rsidRPr="00000000" w14:paraId="0000006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Ejercicios: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Lee los dichos y explica cada uno de ellos pág 15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Relaciona cada cita bíblica con su explicación pág 15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Escribe un refrán con su dibujo pág 15</w:t>
            </w:r>
          </w:p>
        </w:tc>
        <w:tc>
          <w:tcPr/>
          <w:p w:rsidR="00000000" w:rsidDel="00000000" w:rsidP="00000000" w:rsidRDefault="00000000" w:rsidRPr="00000000" w14:paraId="00000064">
            <w:pPr>
              <w:ind w:righ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65">
            <w:pPr>
              <w:ind w:righ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CCL-CAA</w:t>
            </w:r>
          </w:p>
        </w:tc>
      </w:tr>
    </w:tbl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473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98"/>
        <w:gridCol w:w="3727"/>
        <w:gridCol w:w="3827"/>
        <w:gridCol w:w="3685"/>
        <w:tblGridChange w:id="0">
          <w:tblGrid>
            <w:gridCol w:w="3498"/>
            <w:gridCol w:w="3727"/>
            <w:gridCol w:w="3827"/>
            <w:gridCol w:w="3685"/>
          </w:tblGrid>
        </w:tblGridChange>
      </w:tblGrid>
      <w:tr>
        <w:trPr>
          <w:trHeight w:val="72" w:hRule="atLeast"/>
        </w:trPr>
        <w:tc>
          <w:tcPr>
            <w:vMerge w:val="restart"/>
            <w:shd w:fill="ffc000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ORIENTACIONES METODOLÓGICAS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RECURSOS MATERIALES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PROCESOS COGNITIVOS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METODOLOGÍA</w:t>
            </w:r>
          </w:p>
        </w:tc>
      </w:tr>
      <w:tr>
        <w:trPr>
          <w:trHeight w:val="70" w:hRule="atLeast"/>
        </w:trPr>
        <w:tc>
          <w:tcPr>
            <w:vMerge w:val="continue"/>
            <w:shd w:fill="ffc000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10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Libro del alumnado, material imprimible para la atención a la diversidad (actividades de refuerzo y ampliación) y evaluación, la propuesta didáctica con más recursos e libro interactivo.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10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__Literal</w:t>
            </w:r>
          </w:p>
          <w:p w:rsidR="00000000" w:rsidDel="00000000" w:rsidP="00000000" w:rsidRDefault="00000000" w:rsidRPr="00000000" w14:paraId="00000070">
            <w:pPr>
              <w:spacing w:after="10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__Inferencial</w:t>
            </w:r>
          </w:p>
          <w:p w:rsidR="00000000" w:rsidDel="00000000" w:rsidP="00000000" w:rsidRDefault="00000000" w:rsidRPr="00000000" w14:paraId="0000007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__Valorativos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2">
            <w:pPr>
              <w:spacing w:after="10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Aprendizaje Cooperativo</w:t>
            </w:r>
          </w:p>
          <w:p w:rsidR="00000000" w:rsidDel="00000000" w:rsidP="00000000" w:rsidRDefault="00000000" w:rsidRPr="00000000" w14:paraId="00000073">
            <w:pPr>
              <w:spacing w:after="10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Rutinas y Destrezas de pensamiento.</w:t>
            </w:r>
          </w:p>
          <w:p w:rsidR="00000000" w:rsidDel="00000000" w:rsidP="00000000" w:rsidRDefault="00000000" w:rsidRPr="00000000" w14:paraId="00000074">
            <w:pPr>
              <w:spacing w:after="106" w:lineRule="auto"/>
              <w:ind w:left="28" w:right="176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Modelo discursivo/expositivo.</w:t>
            </w:r>
          </w:p>
          <w:p w:rsidR="00000000" w:rsidDel="00000000" w:rsidP="00000000" w:rsidRDefault="00000000" w:rsidRPr="00000000" w14:paraId="00000075">
            <w:pPr>
              <w:spacing w:after="106" w:lineRule="auto"/>
              <w:ind w:left="28" w:right="176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Modelo experiencial.</w:t>
            </w:r>
          </w:p>
          <w:p w:rsidR="00000000" w:rsidDel="00000000" w:rsidP="00000000" w:rsidRDefault="00000000" w:rsidRPr="00000000" w14:paraId="00000076">
            <w:pPr>
              <w:spacing w:after="106" w:lineRule="auto"/>
              <w:ind w:left="28" w:right="176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Trabajo por tareas.</w:t>
            </w:r>
          </w:p>
          <w:p w:rsidR="00000000" w:rsidDel="00000000" w:rsidP="00000000" w:rsidRDefault="00000000" w:rsidRPr="00000000" w14:paraId="00000077">
            <w:pPr>
              <w:spacing w:after="106" w:lineRule="auto"/>
              <w:ind w:left="28" w:right="176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Trabajo individual.</w:t>
            </w:r>
          </w:p>
          <w:p w:rsidR="00000000" w:rsidDel="00000000" w:rsidP="00000000" w:rsidRDefault="00000000" w:rsidRPr="00000000" w14:paraId="0000007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Trabajo cooperativo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vMerge w:val="continue"/>
            <w:shd w:fill="ffc000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CONTEXTOS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ESCENARIOS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vMerge w:val="continue"/>
            <w:shd w:fill="ffc000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tabs>
                <w:tab w:val="left" w:pos="2014"/>
              </w:tabs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Personal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Familiar</w:t>
            </w:r>
          </w:p>
          <w:p w:rsidR="00000000" w:rsidDel="00000000" w:rsidP="00000000" w:rsidRDefault="00000000" w:rsidRPr="00000000" w14:paraId="0000007F">
            <w:pPr>
              <w:tabs>
                <w:tab w:val="left" w:pos="2014"/>
              </w:tabs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Escolar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10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Aula </w:t>
            </w:r>
          </w:p>
          <w:p w:rsidR="00000000" w:rsidDel="00000000" w:rsidP="00000000" w:rsidRDefault="00000000" w:rsidRPr="00000000" w14:paraId="0000008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Biblioteca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473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737"/>
        <w:tblGridChange w:id="0">
          <w:tblGrid>
            <w:gridCol w:w="14737"/>
          </w:tblGrid>
        </w:tblGridChange>
      </w:tblGrid>
      <w:tr>
        <w:tc>
          <w:tcPr>
            <w:shd w:fill="4472c4" w:val="clear"/>
          </w:tcPr>
          <w:p w:rsidR="00000000" w:rsidDel="00000000" w:rsidP="00000000" w:rsidRDefault="00000000" w:rsidRPr="00000000" w14:paraId="00000084">
            <w:pPr>
              <w:ind w:right="51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ATENCIÓN A LA DIVERSIDAD Y AL ANEAE</w:t>
            </w:r>
          </w:p>
        </w:tc>
      </w:tr>
      <w:tr>
        <w:tc>
          <w:tcPr/>
          <w:p w:rsidR="00000000" w:rsidDel="00000000" w:rsidP="00000000" w:rsidRDefault="00000000" w:rsidRPr="00000000" w14:paraId="00000085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Las diversidades de actividades y ejercicios programadas en esta unidad se han diseñado para contribuir a que el alumnado adquiera los aprendizajes de manera progresiva. Existen una secuencia didáctica adaptada a las posibilidades y necesidades del alumnado con diferentes ritmos de aprendizajes</w:t>
            </w:r>
          </w:p>
          <w:p w:rsidR="00000000" w:rsidDel="00000000" w:rsidP="00000000" w:rsidRDefault="00000000" w:rsidRPr="00000000" w14:paraId="00000086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 combinarán rutinas y destrezas de pensamiento, aprendizaje cooperativo,  y actividades que favorezcan una respuesta a la diversidad, adecuándose a los diferentes ritmos, motivaciones, intereses y estilos de aprendizaje del alumnado.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cffcc" w:val="clear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Medidas generales: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atención individualizada, organización flexible del aula, recursos variados, actividades con dificultad gradual, medidas de apoyo y refuerzo, actividades de refuerzo y ampliación.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473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8"/>
        <w:gridCol w:w="2867"/>
        <w:gridCol w:w="3119"/>
        <w:gridCol w:w="2835"/>
        <w:gridCol w:w="3118"/>
        <w:tblGridChange w:id="0">
          <w:tblGrid>
            <w:gridCol w:w="2798"/>
            <w:gridCol w:w="2867"/>
            <w:gridCol w:w="3119"/>
            <w:gridCol w:w="2835"/>
            <w:gridCol w:w="3118"/>
          </w:tblGrid>
        </w:tblGridChange>
      </w:tblGrid>
      <w:tr>
        <w:tc>
          <w:tcPr>
            <w:gridSpan w:val="5"/>
            <w:shd w:fill="4472c4" w:val="clea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VALORACIÓN DE LO APRENDIDO</w:t>
            </w:r>
          </w:p>
        </w:tc>
      </w:tr>
      <w:tr>
        <w:tc>
          <w:tcPr>
            <w:shd w:fill="e7e6e6" w:val="clear"/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CRITERIOS EV.</w:t>
            </w:r>
          </w:p>
        </w:tc>
        <w:tc>
          <w:tcPr>
            <w:shd w:fill="ff5050" w:val="clear"/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INSUFICIENTE (1-4)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SUFICIENTE/BIEN (5-6)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NOTABLE (7-8)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SOBRESALIENTE (9-10)</w:t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1. Evaluar circunstancias que manifiestan la imposibilidad de la naturaleza humana para alcanzar la plenitud. </w:t>
            </w:r>
          </w:p>
        </w:tc>
      </w:tr>
      <w:tr>
        <w:tc>
          <w:tcPr>
            <w:shd w:fill="e7e6e6" w:val="clear"/>
          </w:tcPr>
          <w:p w:rsidR="00000000" w:rsidDel="00000000" w:rsidP="00000000" w:rsidRDefault="00000000" w:rsidRPr="00000000" w14:paraId="0000009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STD.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 Identifica y juzga situaciones en las que reconoce la imposibilidad de ser feliz.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Tiene gran dificultad en  identificar  y juzgar situaciones en las que reconoce la imposibilidad de ser feliz.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Tiene alguna dificultad en  identificar  y juzgar situaciones en las que reconoce la imposibilidad de ser feliz.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Logra identificar  y juzgar situaciones en las que reconoce la imposibilidad de ser feliz.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Siempre logra identificar  y juzgar situaciones en las que reconoce la imposibilidad de ser feliz.</w:t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2. Reconocer y aceptar la necesidad de un Salvador para ser feliz. </w:t>
              <w:tab/>
            </w:r>
          </w:p>
        </w:tc>
      </w:tr>
      <w:tr>
        <w:tc>
          <w:tcPr>
            <w:shd w:fill="e7e6e6" w:val="clear"/>
          </w:tcPr>
          <w:p w:rsidR="00000000" w:rsidDel="00000000" w:rsidP="00000000" w:rsidRDefault="00000000" w:rsidRPr="00000000" w14:paraId="000000A3">
            <w:pPr>
              <w:widowControl w:val="0"/>
              <w:spacing w:before="34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STD. 2.1 Busca, compara y comenta distintas expresiones del deseo humano de salvación en la literatura y música actuales.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 cuesta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buscar, comparar y comentar distintas expresiones del deseo humano de salvación en la literatura y música actuales.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Algunas veces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busca, compara y comenta distintas expresiones del deseo humano de salvación en la literatura y música actuales.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Generalmente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busca, compara y comenta distintas expresiones del deseo humano de salvación en la literatura y música actuales.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Siempre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busca, compara y comenta distintas expresiones del deseo humano de salvación en la literatura y música actuales.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shd w:fill="a5a5a5" w:val="clear"/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CALIFICACIÓN GLOBAL</w:t>
            </w:r>
          </w:p>
        </w:tc>
      </w:tr>
    </w:tbl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9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11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3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5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7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9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1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3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53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50302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D5030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rrafodelista">
    <w:name w:val="List Paragraph"/>
    <w:basedOn w:val="Normal"/>
    <w:uiPriority w:val="34"/>
    <w:qFormat w:val="1"/>
    <w:rsid w:val="00D50302"/>
    <w:pPr>
      <w:spacing w:after="200" w:line="276" w:lineRule="auto"/>
      <w:ind w:left="708"/>
    </w:pPr>
    <w:rPr>
      <w:rFonts w:ascii="Calibri" w:cs="Times New Roman" w:eastAsia="Times New Roman" w:hAnsi="Calibri"/>
    </w:rPr>
  </w:style>
  <w:style w:type="paragraph" w:styleId="Prrafodelista1" w:customStyle="1">
    <w:name w:val="Párrafo de lista1"/>
    <w:basedOn w:val="Normal"/>
    <w:qFormat w:val="1"/>
    <w:rsid w:val="00D50302"/>
    <w:pPr>
      <w:spacing w:after="0" w:line="240" w:lineRule="auto"/>
      <w:ind w:left="720"/>
      <w:contextualSpacing w:val="1"/>
    </w:pPr>
    <w:rPr>
      <w:rFonts w:ascii="Times" w:cs="Times New Roman" w:eastAsia="Calibri" w:hAnsi="Times"/>
      <w:sz w:val="24"/>
      <w:szCs w:val="20"/>
      <w:lang w:eastAsia="es-ES" w:val="es-ES_tradnl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OEc9d3Kc6UR3IxKzb8D6HJ9lRA==">AMUW2mX1RiWNGwdu/DaifE4c6q7h9fdsm8j0Q4D8eZ86q1J7YHjhn3PROpIZwNsZQhzXI4vnxa1d6SeCPAH+7B0A7u815TMxbo4N3BwHNHUNFoqez+C9a3qxjlm6SFNdO5if8m/PBPC4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2019-10-07T09:08:00Z</dcterms:created>
  <dc:creator>Luffi</dc:creator>
</cp:coreProperties>
</file>